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95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 xml:space="preserve">بیمار مرد 77 ساله ایست که از 2 روز قبل از پذیرش بتدریج دچار ضعف و بی حالی جنرالیزه شده و به نقل از همراهیان بیمار دو نوبت بی اختیاری ادرار بصورت </w:t>
      </w:r>
      <w:r w:rsidRPr="007F65E1">
        <w:rPr>
          <w:rFonts w:cs="B Nazanin"/>
          <w:sz w:val="32"/>
          <w:szCs w:val="32"/>
          <w:lang w:bidi="fa-IR"/>
        </w:rPr>
        <w:t>URGE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داشته است . هیستوری از حرکات تشنجی افت سطح هوشیاری ، ضعف فوکال و تروما به سر و تب را نمیدهند. دیسفاژی، </w:t>
      </w:r>
      <w:r w:rsidRPr="007F65E1">
        <w:rPr>
          <w:rFonts w:cs="B Nazanin"/>
          <w:sz w:val="32"/>
          <w:szCs w:val="32"/>
          <w:lang w:bidi="fa-IR"/>
        </w:rPr>
        <w:t>Falling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مکرر که بیشتر به سمت عقب متمایل می شود و خندیدن و گریه کردن های نامتناسب ذکر می کنند.</w:t>
      </w:r>
    </w:p>
    <w:p w:rsidR="002576F4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>فاقد درولینگ ، غش ، علایم افت فشارخون، تعریق ، تاری دید و دوبینی میباشد.</w:t>
      </w:r>
    </w:p>
    <w:p w:rsidR="002576F4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 xml:space="preserve">سابقه دیابت ، پرفشاری خون </w:t>
      </w:r>
    </w:p>
    <w:p w:rsidR="002576F4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>از 3-4 سال قبل بتدریج دچار اختلال شناختی شده و بتدیج کندی حرکات و اختلال راه رفتن و تکلم به آن اضافه شده و از آن موقع کارهای شخصی را با کمک انجام داده ولی اطرافیان را می شناسد. از یکسال قبل خانه نشین شده است. پرخاشگری و عصبانیت های گهگاهی را هیستوری می دهد و سوالات تکراری پرسش می نماید و پاسخ های تکراری می دهد.</w:t>
      </w:r>
    </w:p>
    <w:p w:rsidR="002576F4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 xml:space="preserve">در معاینات </w:t>
      </w:r>
      <w:r w:rsidRPr="007F65E1">
        <w:rPr>
          <w:rFonts w:cs="B Nazanin"/>
          <w:sz w:val="32"/>
          <w:szCs w:val="32"/>
          <w:lang w:bidi="fa-IR"/>
        </w:rPr>
        <w:t xml:space="preserve">Procerus sign 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دارد ، کاهش پلک زدن ، رترکشن پلک فوقانی ، صورت ماسکه ، نگاه خیره و متعجب و حرکات دیستونی دارد .</w:t>
      </w:r>
    </w:p>
    <w:p w:rsidR="002576F4" w:rsidRPr="007F65E1" w:rsidRDefault="002576F4" w:rsidP="002576F4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 xml:space="preserve">در معاینات بیدار ، اورینته ، </w:t>
      </w:r>
      <w:r w:rsidRPr="007F65E1">
        <w:rPr>
          <w:rFonts w:cs="B Nazanin"/>
          <w:sz w:val="32"/>
          <w:szCs w:val="32"/>
          <w:lang w:bidi="fa-IR"/>
        </w:rPr>
        <w:t>Speech: slurred and coars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و در معاینات حرکات چشمی نگاه </w:t>
      </w:r>
      <w:r w:rsidRPr="007F65E1">
        <w:rPr>
          <w:rFonts w:cs="B Nazanin"/>
          <w:sz w:val="32"/>
          <w:szCs w:val="32"/>
          <w:lang w:bidi="fa-IR"/>
        </w:rPr>
        <w:t>Staring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دارد ، حرکت چشم در نگاه به بالا و به پایین کاملا محدود است </w:t>
      </w:r>
      <w:r w:rsidR="007F65E1" w:rsidRPr="007F65E1">
        <w:rPr>
          <w:rFonts w:cs="B Nazanin" w:hint="cs"/>
          <w:sz w:val="32"/>
          <w:szCs w:val="32"/>
          <w:rtl/>
          <w:lang w:bidi="fa-IR"/>
        </w:rPr>
        <w:t xml:space="preserve">و در نگاه به طرفین بطور نسبی محدود است . حرکات ساکاد مختل و سایر اعصاب کراینال نرمال، فورس ها 5/5 ، تون :ریجیدیتی و برادی کنزی </w:t>
      </w:r>
    </w:p>
    <w:p w:rsidR="007F65E1" w:rsidRPr="007F65E1" w:rsidRDefault="007F65E1" w:rsidP="007F65E1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>رفلکس ها 1+ و رفلکس های ابتدایی و فکی ندارد و پلانتارها ِ</w:t>
      </w:r>
      <w:r w:rsidRPr="007F65E1">
        <w:rPr>
          <w:rFonts w:cs="B Nazanin"/>
          <w:sz w:val="32"/>
          <w:szCs w:val="32"/>
          <w:lang w:bidi="fa-IR"/>
        </w:rPr>
        <w:t>down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7F65E1" w:rsidRPr="007F65E1" w:rsidRDefault="007F65E1" w:rsidP="007F65E1">
      <w:pPr>
        <w:bidi/>
        <w:rPr>
          <w:rFonts w:cs="B Nazanin" w:hint="cs"/>
          <w:sz w:val="32"/>
          <w:szCs w:val="32"/>
          <w:rtl/>
          <w:lang w:bidi="fa-IR"/>
        </w:rPr>
      </w:pPr>
      <w:r w:rsidRPr="007F65E1">
        <w:rPr>
          <w:rFonts w:cs="B Nazanin" w:hint="cs"/>
          <w:sz w:val="32"/>
          <w:szCs w:val="32"/>
          <w:rtl/>
          <w:lang w:bidi="fa-IR"/>
        </w:rPr>
        <w:t xml:space="preserve">معاینه راه رفتن : پوسچور </w:t>
      </w:r>
      <w:r w:rsidRPr="007F65E1">
        <w:rPr>
          <w:rFonts w:cs="B Nazanin"/>
          <w:sz w:val="32"/>
          <w:szCs w:val="32"/>
          <w:lang w:bidi="fa-IR"/>
        </w:rPr>
        <w:t>Semi erect</w:t>
      </w:r>
      <w:r w:rsidRPr="007F65E1">
        <w:rPr>
          <w:rFonts w:cs="B Nazanin" w:hint="cs"/>
          <w:sz w:val="32"/>
          <w:szCs w:val="32"/>
          <w:rtl/>
          <w:lang w:bidi="fa-IR"/>
        </w:rPr>
        <w:t xml:space="preserve"> ، قدم های کوتاه ،بهنگام راه رفتن اکستنت شدن گردن و حرکات ابداکشن شانه و خم کردن آرنج ندارد.   </w:t>
      </w:r>
    </w:p>
    <w:sectPr w:rsidR="007F65E1" w:rsidRPr="007F65E1" w:rsidSect="00EF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576F4"/>
    <w:rsid w:val="002576F4"/>
    <w:rsid w:val="00263833"/>
    <w:rsid w:val="005701B3"/>
    <w:rsid w:val="00570757"/>
    <w:rsid w:val="007F65E1"/>
    <w:rsid w:val="008C7931"/>
    <w:rsid w:val="00B4766C"/>
    <w:rsid w:val="00E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color w:val="000000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2019-03-04T21:15:00Z</dcterms:created>
  <dcterms:modified xsi:type="dcterms:W3CDTF">2019-03-04T21:30:00Z</dcterms:modified>
</cp:coreProperties>
</file>